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30"/>
          <w:szCs w:val="30"/>
        </w:rPr>
      </w:pPr>
      <w:r>
        <w:rPr>
          <w:sz w:val="30"/>
          <w:szCs w:val="30"/>
        </w:rPr>
        <w:t>Referat af g</w:t>
      </w:r>
      <w:r>
        <w:rPr>
          <w:sz w:val="30"/>
          <w:szCs w:val="30"/>
        </w:rPr>
        <w:t xml:space="preserve">eneralforsamling </w:t>
      </w:r>
      <w:r>
        <w:rPr>
          <w:sz w:val="30"/>
          <w:szCs w:val="30"/>
        </w:rPr>
        <w:t xml:space="preserve">for </w:t>
      </w:r>
      <w:r>
        <w:rPr>
          <w:sz w:val="30"/>
          <w:szCs w:val="30"/>
        </w:rPr>
        <w:t xml:space="preserve">Yngre Danske Urologer 17. november 2022 </w:t>
      </w:r>
    </w:p>
    <w:p>
      <w:pPr>
        <w:pStyle w:val="Normal"/>
        <w:bidi w:val="0"/>
        <w:jc w:val="left"/>
        <w:rPr/>
      </w:pPr>
      <w:r>
        <w:rPr/>
      </w:r>
    </w:p>
    <w:p>
      <w:pPr>
        <w:pStyle w:val="Normal"/>
        <w:bidi w:val="0"/>
        <w:jc w:val="left"/>
        <w:rPr/>
      </w:pPr>
      <w:r>
        <w:rPr/>
      </w:r>
    </w:p>
    <w:p>
      <w:pPr>
        <w:pStyle w:val="Normal"/>
        <w:bidi w:val="0"/>
        <w:jc w:val="left"/>
        <w:rPr/>
      </w:pPr>
      <w:r>
        <w:rPr/>
        <w:t>1. Valg af dirigent</w:t>
      </w:r>
    </w:p>
    <w:p>
      <w:pPr>
        <w:pStyle w:val="Normal"/>
        <w:bidi w:val="0"/>
        <w:jc w:val="left"/>
        <w:rPr/>
      </w:pPr>
      <w:r>
        <w:rPr/>
        <w:tab/>
      </w:r>
      <w:r>
        <w:rPr>
          <w:i/>
          <w:iCs/>
        </w:rPr>
        <w:t xml:space="preserve">Frederikke </w:t>
      </w:r>
      <w:r>
        <w:rPr>
          <w:i/>
          <w:iCs/>
        </w:rPr>
        <w:t xml:space="preserve">Eichner Sørensen </w:t>
      </w:r>
    </w:p>
    <w:p>
      <w:pPr>
        <w:pStyle w:val="Normal"/>
        <w:bidi w:val="0"/>
        <w:jc w:val="left"/>
        <w:rPr/>
      </w:pPr>
      <w:r>
        <w:rPr/>
      </w:r>
    </w:p>
    <w:p>
      <w:pPr>
        <w:pStyle w:val="Normal"/>
        <w:bidi w:val="0"/>
        <w:jc w:val="left"/>
        <w:rPr/>
      </w:pPr>
      <w:r>
        <w:rPr/>
        <w:t>2. Valg af referent</w:t>
      </w:r>
    </w:p>
    <w:p>
      <w:pPr>
        <w:pStyle w:val="Normal"/>
        <w:bidi w:val="0"/>
        <w:jc w:val="left"/>
        <w:rPr/>
      </w:pPr>
      <w:r>
        <w:rPr/>
        <w:tab/>
      </w:r>
      <w:r>
        <w:rPr>
          <w:i/>
          <w:iCs/>
        </w:rPr>
        <w:t>Andrea Krug</w:t>
      </w:r>
    </w:p>
    <w:p>
      <w:pPr>
        <w:pStyle w:val="Normal"/>
        <w:bidi w:val="0"/>
        <w:jc w:val="left"/>
        <w:rPr/>
      </w:pPr>
      <w:r>
        <w:rPr/>
      </w:r>
    </w:p>
    <w:p>
      <w:pPr>
        <w:pStyle w:val="Normal"/>
        <w:bidi w:val="0"/>
        <w:jc w:val="left"/>
        <w:rPr/>
      </w:pPr>
      <w:r>
        <w:rPr/>
        <w:t>3. Årets gang v. formand Sara Tolouee</w:t>
      </w:r>
    </w:p>
    <w:p>
      <w:pPr>
        <w:pStyle w:val="Normal"/>
        <w:bidi w:val="0"/>
        <w:jc w:val="left"/>
        <w:rPr/>
      </w:pPr>
      <w:r>
        <w:rPr/>
        <w:tab/>
      </w:r>
      <w:r>
        <w:rPr>
          <w:i/>
          <w:iCs/>
        </w:rPr>
        <w:t xml:space="preserve">Årsberetning gennemgås ved formanden (indsat i fuld længde nedenfor). </w:t>
      </w:r>
    </w:p>
    <w:p>
      <w:pPr>
        <w:pStyle w:val="Normal"/>
        <w:bidi w:val="0"/>
        <w:jc w:val="left"/>
        <w:rPr/>
      </w:pPr>
      <w:r>
        <w:rPr/>
      </w:r>
    </w:p>
    <w:p>
      <w:pPr>
        <w:pStyle w:val="Normal"/>
        <w:bidi w:val="0"/>
        <w:jc w:val="left"/>
        <w:rPr/>
      </w:pPr>
      <w:r>
        <w:rPr/>
        <w:t>4. Gennemgang af regnskab 2021 v. kasserer Emil Durukan (Video)</w:t>
      </w:r>
    </w:p>
    <w:p>
      <w:pPr>
        <w:pStyle w:val="Normal"/>
        <w:bidi w:val="0"/>
        <w:jc w:val="left"/>
        <w:rPr/>
      </w:pPr>
      <w:r>
        <w:rPr/>
        <w:tab/>
      </w:r>
      <w:r>
        <w:rPr>
          <w:i/>
          <w:iCs/>
        </w:rPr>
        <w:t xml:space="preserve">Godkendes. </w:t>
      </w:r>
    </w:p>
    <w:p>
      <w:pPr>
        <w:pStyle w:val="Normal"/>
        <w:bidi w:val="0"/>
        <w:jc w:val="left"/>
        <w:rPr/>
      </w:pPr>
      <w:r>
        <w:rPr/>
      </w:r>
    </w:p>
    <w:p>
      <w:pPr>
        <w:pStyle w:val="Normal"/>
        <w:bidi w:val="0"/>
        <w:jc w:val="left"/>
        <w:rPr/>
      </w:pPr>
      <w:r>
        <w:rPr/>
        <w:t>5. Valg til bestyrelsen</w:t>
      </w:r>
    </w:p>
    <w:p>
      <w:pPr>
        <w:pStyle w:val="Normal"/>
        <w:bidi w:val="0"/>
        <w:jc w:val="left"/>
        <w:rPr/>
      </w:pPr>
      <w:r>
        <w:rPr/>
        <w:tab/>
      </w:r>
      <w:r>
        <w:rPr>
          <w:i/>
          <w:iCs/>
        </w:rPr>
        <w:t xml:space="preserve">Det er </w:t>
      </w:r>
      <w:r>
        <w:rPr>
          <w:i/>
          <w:iCs/>
        </w:rPr>
        <w:t>5</w:t>
      </w:r>
      <w:r>
        <w:rPr>
          <w:i/>
          <w:iCs/>
        </w:rPr>
        <w:t xml:space="preserve"> bestyrelsesposter (2-årig</w:t>
      </w:r>
      <w:r>
        <w:rPr>
          <w:i/>
          <w:iCs/>
        </w:rPr>
        <w:t>e</w:t>
      </w:r>
      <w:r>
        <w:rPr>
          <w:i/>
          <w:iCs/>
        </w:rPr>
        <w:t>) og 2 suppleantposter (1-årig</w:t>
      </w:r>
      <w:r>
        <w:rPr>
          <w:i/>
          <w:iCs/>
        </w:rPr>
        <w:t>e</w:t>
      </w:r>
      <w:r>
        <w:rPr>
          <w:i/>
          <w:iCs/>
        </w:rPr>
        <w:t xml:space="preserve">) på valg: </w:t>
      </w:r>
    </w:p>
    <w:p>
      <w:pPr>
        <w:pStyle w:val="Normal"/>
        <w:bidi w:val="0"/>
        <w:jc w:val="left"/>
        <w:rPr>
          <w:i/>
          <w:i/>
          <w:iCs/>
        </w:rPr>
      </w:pPr>
      <w:r>
        <w:rPr>
          <w:i/>
          <w:iCs/>
        </w:rPr>
        <w:tab/>
        <w:tab/>
        <w:t xml:space="preserve">Andreas Thamsborg (genopstiller ikke) </w:t>
      </w:r>
    </w:p>
    <w:p>
      <w:pPr>
        <w:pStyle w:val="Normal"/>
        <w:bidi w:val="0"/>
        <w:jc w:val="left"/>
        <w:rPr>
          <w:i/>
          <w:i/>
          <w:iCs/>
        </w:rPr>
      </w:pPr>
      <w:r>
        <w:rPr>
          <w:i/>
          <w:iCs/>
        </w:rPr>
        <w:tab/>
        <w:tab/>
        <w:t xml:space="preserve">Andrea Krug (genopstiller ikke) </w:t>
      </w:r>
    </w:p>
    <w:p>
      <w:pPr>
        <w:pStyle w:val="Normal"/>
        <w:bidi w:val="0"/>
        <w:jc w:val="left"/>
        <w:rPr>
          <w:i/>
          <w:i/>
          <w:iCs/>
        </w:rPr>
      </w:pPr>
      <w:r>
        <w:rPr>
          <w:i/>
          <w:iCs/>
        </w:rPr>
        <w:tab/>
        <w:tab/>
        <w:t xml:space="preserve">Frederikke Eichner Sørensen (genopstiller) </w:t>
      </w:r>
    </w:p>
    <w:p>
      <w:pPr>
        <w:pStyle w:val="Normal"/>
        <w:bidi w:val="0"/>
        <w:jc w:val="left"/>
        <w:rPr>
          <w:i/>
          <w:i/>
          <w:iCs/>
        </w:rPr>
      </w:pPr>
      <w:r>
        <w:rPr>
          <w:i/>
          <w:iCs/>
        </w:rPr>
        <w:tab/>
        <w:tab/>
        <w:t xml:space="preserve">Katrine Schou-Jensen (genopstiller </w:t>
      </w:r>
      <w:r>
        <w:rPr>
          <w:i/>
          <w:iCs/>
        </w:rPr>
        <w:t>ikke</w:t>
      </w:r>
      <w:r>
        <w:rPr>
          <w:i/>
          <w:iCs/>
        </w:rPr>
        <w:t xml:space="preserve">) </w:t>
      </w:r>
    </w:p>
    <w:p>
      <w:pPr>
        <w:pStyle w:val="Normal"/>
        <w:bidi w:val="0"/>
        <w:jc w:val="left"/>
        <w:rPr>
          <w:i/>
          <w:i/>
          <w:iCs/>
        </w:rPr>
      </w:pPr>
      <w:r>
        <w:rPr>
          <w:i/>
          <w:iCs/>
        </w:rPr>
        <w:tab/>
        <w:tab/>
      </w:r>
      <w:r>
        <w:rPr>
          <w:i/>
          <w:iCs/>
        </w:rPr>
        <w:t>Pernille Hammershøj (trækker sig)</w:t>
      </w:r>
    </w:p>
    <w:p>
      <w:pPr>
        <w:pStyle w:val="Normal"/>
        <w:bidi w:val="0"/>
        <w:jc w:val="left"/>
        <w:rPr>
          <w:i/>
          <w:i/>
          <w:iCs/>
        </w:rPr>
      </w:pPr>
      <w:r>
        <w:rPr>
          <w:i/>
          <w:iCs/>
        </w:rPr>
      </w:r>
    </w:p>
    <w:p>
      <w:pPr>
        <w:pStyle w:val="Normal"/>
        <w:bidi w:val="0"/>
        <w:jc w:val="left"/>
        <w:rPr>
          <w:i/>
          <w:i/>
          <w:iCs/>
        </w:rPr>
      </w:pPr>
      <w:r>
        <w:rPr>
          <w:i/>
          <w:iCs/>
        </w:rPr>
        <w:tab/>
        <w:tab/>
        <w:t xml:space="preserve">Suppleant: Shima Bjerrum (genopstiller) </w:t>
      </w:r>
    </w:p>
    <w:p>
      <w:pPr>
        <w:pStyle w:val="Normal"/>
        <w:bidi w:val="0"/>
        <w:jc w:val="left"/>
        <w:rPr>
          <w:i/>
          <w:i/>
          <w:iCs/>
        </w:rPr>
      </w:pPr>
      <w:r>
        <w:rPr>
          <w:i/>
          <w:iCs/>
        </w:rPr>
        <w:tab/>
        <w:tab/>
        <w:t xml:space="preserve">En vakant suppleant post. </w:t>
      </w:r>
    </w:p>
    <w:p>
      <w:pPr>
        <w:pStyle w:val="Normal"/>
        <w:bidi w:val="0"/>
        <w:jc w:val="left"/>
        <w:rPr/>
      </w:pPr>
      <w:r>
        <w:rPr/>
      </w:r>
    </w:p>
    <w:p>
      <w:pPr>
        <w:pStyle w:val="Normal"/>
        <w:bidi w:val="0"/>
        <w:jc w:val="left"/>
        <w:rPr/>
      </w:pPr>
      <w:r>
        <w:rPr/>
        <w:tab/>
      </w:r>
      <w:r>
        <w:rPr>
          <w:i/>
          <w:iCs/>
        </w:rPr>
        <w:t xml:space="preserve">7 kandidater opstiller til </w:t>
      </w:r>
      <w:r>
        <w:rPr>
          <w:i/>
          <w:iCs/>
        </w:rPr>
        <w:t>bestyrelsesposterne. Ved kampvalg vælges:</w:t>
      </w:r>
      <w:r>
        <w:rPr>
          <w:i/>
          <w:iCs/>
        </w:rPr>
        <w:t xml:space="preserve"> </w:t>
      </w:r>
    </w:p>
    <w:p>
      <w:pPr>
        <w:pStyle w:val="Normal"/>
        <w:bidi w:val="0"/>
        <w:jc w:val="left"/>
        <w:rPr>
          <w:i/>
          <w:i/>
          <w:iCs/>
        </w:rPr>
      </w:pPr>
      <w:r>
        <w:rPr>
          <w:i/>
          <w:iCs/>
        </w:rPr>
        <w:tab/>
        <w:tab/>
      </w:r>
      <w:r>
        <w:rPr>
          <w:i/>
          <w:iCs/>
        </w:rPr>
        <w:t xml:space="preserve">Frederikke </w:t>
      </w:r>
      <w:r>
        <w:rPr>
          <w:i/>
          <w:iCs/>
        </w:rPr>
        <w:t xml:space="preserve">Eichner Sørensen, Bjarke Klit Søndergaard, Stine Lohmann, Naomi </w:t>
        <w:tab/>
        <w:tab/>
        <w:tab/>
        <w:t xml:space="preserve">Nadler og Signe Wang Bach. </w:t>
      </w:r>
    </w:p>
    <w:p>
      <w:pPr>
        <w:pStyle w:val="Normal"/>
        <w:bidi w:val="0"/>
        <w:jc w:val="left"/>
        <w:rPr>
          <w:i/>
          <w:i/>
          <w:iCs/>
        </w:rPr>
      </w:pPr>
      <w:r>
        <w:rPr>
          <w:i/>
          <w:iCs/>
        </w:rPr>
        <w:tab/>
      </w:r>
      <w:r>
        <w:rPr>
          <w:i/>
          <w:iCs/>
        </w:rPr>
        <w:t xml:space="preserve">3 kandidater opstiller </w:t>
      </w:r>
      <w:r>
        <w:rPr>
          <w:i/>
          <w:iCs/>
        </w:rPr>
        <w:t xml:space="preserve">herefter </w:t>
      </w:r>
      <w:r>
        <w:rPr>
          <w:i/>
          <w:iCs/>
        </w:rPr>
        <w:t>til suppleantposterne. Ved kampvalg vælges:</w:t>
      </w:r>
    </w:p>
    <w:p>
      <w:pPr>
        <w:pStyle w:val="Normal"/>
        <w:bidi w:val="0"/>
        <w:jc w:val="left"/>
        <w:rPr>
          <w:i/>
          <w:i/>
          <w:iCs/>
        </w:rPr>
      </w:pPr>
      <w:r>
        <w:rPr>
          <w:i/>
          <w:iCs/>
        </w:rPr>
        <w:tab/>
        <w:tab/>
      </w:r>
      <w:r>
        <w:rPr>
          <w:i/>
          <w:iCs/>
        </w:rPr>
        <w:t xml:space="preserve">Shima Bjerrum og Alexander Hintze Hillers. </w:t>
      </w:r>
    </w:p>
    <w:p>
      <w:pPr>
        <w:pStyle w:val="Normal"/>
        <w:bidi w:val="0"/>
        <w:jc w:val="left"/>
        <w:rPr/>
      </w:pPr>
      <w:r>
        <w:rPr/>
        <w:tab/>
        <w:tab/>
      </w:r>
    </w:p>
    <w:p>
      <w:pPr>
        <w:pStyle w:val="Normal"/>
        <w:bidi w:val="0"/>
        <w:jc w:val="left"/>
        <w:rPr/>
      </w:pPr>
      <w:r>
        <w:rPr/>
      </w:r>
    </w:p>
    <w:p>
      <w:pPr>
        <w:pStyle w:val="Normal"/>
        <w:bidi w:val="0"/>
        <w:jc w:val="left"/>
        <w:rPr/>
      </w:pPr>
      <w:r>
        <w:rPr/>
        <w:t>6. Boglegat</w:t>
      </w:r>
    </w:p>
    <w:p>
      <w:pPr>
        <w:pStyle w:val="Normal"/>
        <w:bidi w:val="0"/>
        <w:jc w:val="left"/>
        <w:rPr>
          <w:i w:val="false"/>
        </w:rPr>
      </w:pPr>
      <w:r>
        <w:rPr>
          <w:i w:val="false"/>
          <w:iCs w:val="false"/>
        </w:rPr>
        <w:tab/>
      </w:r>
      <w:r>
        <w:rPr>
          <w:i/>
          <w:iCs/>
        </w:rPr>
        <w:t xml:space="preserve">Der er 7 kvalificerede ansøgere. </w:t>
      </w:r>
      <w:r>
        <w:rPr>
          <w:i/>
          <w:iCs/>
        </w:rPr>
        <w:t>Ved lodtrækning tildeles boglegatet Lil</w:t>
      </w:r>
      <w:r>
        <w:rPr>
          <w:i/>
          <w:iCs/>
        </w:rPr>
        <w:t xml:space="preserve">ian Gullaksen. </w:t>
      </w:r>
    </w:p>
    <w:p>
      <w:pPr>
        <w:pStyle w:val="Normal"/>
        <w:bidi w:val="0"/>
        <w:jc w:val="left"/>
        <w:rPr/>
      </w:pPr>
      <w:r>
        <w:rPr>
          <w:i/>
          <w:iCs/>
        </w:rPr>
        <w:t xml:space="preserve"> </w:t>
      </w:r>
    </w:p>
    <w:p>
      <w:pPr>
        <w:pStyle w:val="Normal"/>
        <w:bidi w:val="0"/>
        <w:jc w:val="left"/>
        <w:rPr/>
      </w:pPr>
      <w:r>
        <w:rPr/>
        <w:t>7. Eventuelt</w:t>
      </w:r>
    </w:p>
    <w:p>
      <w:pPr>
        <w:pStyle w:val="Normal"/>
        <w:bidi w:val="0"/>
        <w:jc w:val="left"/>
        <w:rPr/>
      </w:pPr>
      <w:r>
        <w:rPr/>
        <w:tab/>
      </w:r>
      <w:r>
        <w:rPr>
          <w:i/>
          <w:iCs/>
        </w:rPr>
        <w:t xml:space="preserve">Intet yderligere.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b w:val="false"/>
          <w:b w:val="false"/>
          <w:bCs w:val="false"/>
        </w:rPr>
      </w:pPr>
      <w:r>
        <w:rPr>
          <w:b w:val="false"/>
          <w:bCs w:val="false"/>
          <w:sz w:val="28"/>
        </w:rPr>
        <w:t xml:space="preserve">Årsberetning Foreningen af Yngre Danske Urologer (YDU) </w:t>
      </w:r>
    </w:p>
    <w:p>
      <w:pPr>
        <w:pStyle w:val="Normal"/>
        <w:bidi w:val="0"/>
        <w:jc w:val="left"/>
        <w:rPr>
          <w:sz w:val="28"/>
        </w:rPr>
      </w:pPr>
      <w:r>
        <w:rPr>
          <w:b w:val="false"/>
          <w:bCs w:val="false"/>
        </w:rPr>
      </w:r>
    </w:p>
    <w:p>
      <w:pPr>
        <w:pStyle w:val="Normal"/>
        <w:bidi w:val="0"/>
        <w:jc w:val="left"/>
        <w:rPr/>
      </w:pPr>
      <w:r>
        <w:rPr>
          <w:b w:val="false"/>
          <w:strike w:val="false"/>
          <w:dstrike w:val="false"/>
          <w:sz w:val="22"/>
          <w:u w:val="none"/>
        </w:rPr>
        <w:t>2022 har været anderledes end de sidste 2 år. Vi har kunnet mærke, at restriktioner for Covid næsten var væk og vi kunne endelig mødes fysisk uden begrænsninger. I YDU har vi afholdt 6 online og 1 fysisk møde.</w:t>
      </w:r>
    </w:p>
    <w:p>
      <w:pPr>
        <w:pStyle w:val="Normal"/>
        <w:bidi w:val="0"/>
        <w:jc w:val="left"/>
        <w:rPr>
          <w:b w:val="false"/>
          <w:b w:val="false"/>
          <w:strike w:val="false"/>
          <w:dstrike w:val="false"/>
          <w:sz w:val="22"/>
          <w:u w:val="none"/>
        </w:rPr>
      </w:pPr>
      <w:r>
        <w:rPr/>
      </w:r>
    </w:p>
    <w:p>
      <w:pPr>
        <w:pStyle w:val="Normal"/>
        <w:bidi w:val="0"/>
        <w:jc w:val="left"/>
        <w:rPr/>
      </w:pPr>
      <w:r>
        <w:rPr>
          <w:b w:val="false"/>
          <w:strike w:val="false"/>
          <w:dstrike w:val="false"/>
          <w:sz w:val="22"/>
          <w:u w:val="none"/>
        </w:rPr>
        <w:t xml:space="preserve">Vores årsmøde i 2021 var for anden gang lagt op ad DUS’ årsmøde og det var en succes med deltagelse af knap 50 yngre urologer. Ved generalforsamlingen takkede vi af til Majken Warming, Ina Hornemann Borg og Qayssar Jalil og bød velkommen i bestyrelsen til Emil Durukan og Shima Bjerrum. </w:t>
      </w:r>
    </w:p>
    <w:p>
      <w:pPr>
        <w:pStyle w:val="Normal"/>
        <w:bidi w:val="0"/>
        <w:jc w:val="left"/>
        <w:rPr/>
      </w:pPr>
      <w:r>
        <w:rPr>
          <w:b w:val="false"/>
          <w:strike w:val="false"/>
          <w:dstrike w:val="false"/>
          <w:sz w:val="22"/>
          <w:u w:val="none"/>
        </w:rPr>
        <w:t xml:space="preserve">I vores nordiske residents gruppe (NRU), hvor vi har 2 repræsentanter, var vi med til at afholde en succesrig residensdag ifm. NUF i Helsinki. Der var god deltagelse og et godt og spændende fagligt program om ’’Akut Urologi’’ efterfulgt af en hyggelig residents dinner. I 2023 kan vi se frem til hele 2 spændende kurser fra NRU. I februar afholdes ”It’s all about the Kidney” på Herlev Hospital og i juni afholdes residents´ day i forbindelse med NUF i Bergen, emnet er blærekræft og uddannelse på tværs af norden. </w:t>
      </w:r>
    </w:p>
    <w:p>
      <w:pPr>
        <w:pStyle w:val="Normal"/>
        <w:bidi w:val="0"/>
        <w:jc w:val="left"/>
        <w:rPr/>
      </w:pPr>
      <w:r>
        <w:rPr>
          <w:b w:val="false"/>
          <w:strike w:val="false"/>
          <w:dstrike w:val="false"/>
          <w:sz w:val="22"/>
          <w:u w:val="none"/>
        </w:rPr>
        <w:t xml:space="preserve">Vores europæiske residents gruppe (ESRU), hvor vi også har 2 repræsentanter er også vågnet efter Corona. Det er i år lykkedes at afholde 2 fysiske møder, et i forbindelse med EAU i Amsterdam og et i forbindelse med EUREP i Prag. ESRU arrangerer YUOR-day i forbindelse med EAU og arbejder også på at formidle muligheder inden for uddannelse og forskning for residents på tværs at Europa. Som bindeled mellem ESRU og EAU er Young Urologists Office, som </w:t>
      </w:r>
      <w:r>
        <w:rPr>
          <w:b w:val="false"/>
          <w:i w:val="false"/>
          <w:iCs w:val="false"/>
          <w:strike w:val="false"/>
          <w:dstrike w:val="false"/>
          <w:sz w:val="22"/>
          <w:u w:val="none"/>
        </w:rPr>
        <w:t>Juan Luis Vasquez</w:t>
      </w:r>
      <w:r>
        <w:rPr>
          <w:b w:val="false"/>
          <w:i/>
          <w:strike w:val="false"/>
          <w:dstrike w:val="false"/>
          <w:sz w:val="22"/>
          <w:u w:val="none"/>
        </w:rPr>
        <w:t xml:space="preserve"> </w:t>
      </w:r>
      <w:r>
        <w:rPr>
          <w:b w:val="false"/>
          <w:i w:val="false"/>
          <w:strike w:val="false"/>
          <w:dstrike w:val="false"/>
          <w:sz w:val="22"/>
          <w:u w:val="none"/>
        </w:rPr>
        <w:t xml:space="preserve">er blevet formand for. Vi ser meget frem til samarbejdet. </w:t>
      </w:r>
    </w:p>
    <w:p>
      <w:pPr>
        <w:pStyle w:val="Normal"/>
        <w:bidi w:val="0"/>
        <w:jc w:val="left"/>
        <w:rPr/>
      </w:pPr>
      <w:r>
        <w:rPr>
          <w:b w:val="false"/>
          <w:i w:val="false"/>
          <w:strike w:val="false"/>
          <w:dstrike w:val="false"/>
          <w:sz w:val="22"/>
          <w:u w:val="none"/>
        </w:rPr>
        <w:t xml:space="preserve">FEBU har udviklet sig meget under Corona med online kurser. Pernille Hammershøj og Shima Bjerrum har gjort et godt stykke arbejde med nogle velholdte møder efter at de overtog opgaven fra Majken Warming og Andrea Krug. I året fortsatte vi med en kombination af fysiske og online møder med mulighed for at deltage i FEBU kurser på tværs af landet. Det har gjort at deltagelsen generelt er øget. Som yngre urolog har man mulighed for at deltage i dobbelt så mange FEBU- møder og der sker en erfaringsudveksling på tværs af landet. </w:t>
      </w:r>
    </w:p>
    <w:p>
      <w:pPr>
        <w:pStyle w:val="Normal"/>
        <w:bidi w:val="0"/>
        <w:jc w:val="left"/>
        <w:rPr/>
      </w:pPr>
      <w:r>
        <w:rPr>
          <w:b w:val="false"/>
          <w:i w:val="false"/>
          <w:strike w:val="false"/>
          <w:dstrike w:val="false"/>
          <w:sz w:val="22"/>
          <w:u w:val="none"/>
        </w:rPr>
        <w:t xml:space="preserve">Vi er stolte over at Andreas Thamsborg tog teten op efter Maiken Howard i uddannelsesudvalget. </w:t>
      </w:r>
    </w:p>
    <w:p>
      <w:pPr>
        <w:pStyle w:val="Normal"/>
        <w:bidi w:val="0"/>
        <w:jc w:val="left"/>
        <w:rPr/>
      </w:pPr>
      <w:r>
        <w:rPr>
          <w:b w:val="false"/>
          <w:i w:val="false"/>
          <w:strike w:val="false"/>
          <w:dstrike w:val="false"/>
          <w:sz w:val="22"/>
          <w:u w:val="none"/>
        </w:rPr>
        <w:t xml:space="preserve">Vores webmaster Frederikke Sørensen lægger en stor indsats i, at holde YDUs hjemmeside opdateret og velfungerende, hvilket bruges til tilmeldinger for kurser og møder og også de nordiske NRU-kurser. </w:t>
      </w:r>
    </w:p>
    <w:p>
      <w:pPr>
        <w:pStyle w:val="Normal"/>
        <w:bidi w:val="0"/>
        <w:jc w:val="left"/>
        <w:rPr>
          <w:b w:val="false"/>
          <w:b w:val="false"/>
          <w:i w:val="false"/>
          <w:i w:val="false"/>
          <w:strike w:val="false"/>
          <w:dstrike w:val="false"/>
          <w:sz w:val="22"/>
          <w:u w:val="none"/>
        </w:rPr>
      </w:pPr>
      <w:r>
        <w:rPr/>
      </w:r>
    </w:p>
    <w:p>
      <w:pPr>
        <w:pStyle w:val="Normal"/>
        <w:bidi w:val="0"/>
        <w:jc w:val="left"/>
        <w:rPr/>
      </w:pPr>
      <w:r>
        <w:rPr>
          <w:b w:val="false"/>
          <w:i w:val="false"/>
          <w:strike w:val="false"/>
          <w:dstrike w:val="false"/>
          <w:sz w:val="22"/>
          <w:u w:val="none"/>
        </w:rPr>
        <w:t xml:space="preserve">Vi glæder os til endnu et spændende YDU-årsmøde i Kolding. </w:t>
      </w:r>
    </w:p>
    <w:p>
      <w:pPr>
        <w:pStyle w:val="Normal"/>
        <w:bidi w:val="0"/>
        <w:jc w:val="left"/>
        <w:rPr>
          <w:b w:val="false"/>
          <w:b w:val="false"/>
          <w:i w:val="false"/>
          <w:i w:val="false"/>
          <w:strike w:val="false"/>
          <w:dstrike w:val="false"/>
          <w:sz w:val="22"/>
          <w:u w:val="none"/>
        </w:rPr>
      </w:pPr>
      <w:r>
        <w:rPr/>
      </w:r>
    </w:p>
    <w:p>
      <w:pPr>
        <w:pStyle w:val="Normal"/>
        <w:bidi w:val="0"/>
        <w:jc w:val="left"/>
        <w:rPr/>
      </w:pPr>
      <w:r>
        <w:rPr>
          <w:b w:val="false"/>
          <w:i w:val="false"/>
          <w:strike w:val="false"/>
          <w:dstrike w:val="false"/>
          <w:sz w:val="22"/>
          <w:u w:val="none"/>
        </w:rPr>
        <w:t xml:space="preserve">Sara Tolouee, formand for YDU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Sara Tolouee</w:t>
        <w:tab/>
        <w:tab/>
        <w:tab/>
        <w:tab/>
        <w:tab/>
        <w:tab/>
        <w:tab/>
        <w:tab/>
        <w:t>Andrea Krug</w:t>
      </w:r>
    </w:p>
    <w:p>
      <w:pPr>
        <w:pStyle w:val="Normal"/>
        <w:bidi w:val="0"/>
        <w:jc w:val="left"/>
        <w:rPr/>
      </w:pPr>
      <w:r>
        <w:rPr/>
        <w:t>Formand</w:t>
        <w:tab/>
        <w:tab/>
        <w:tab/>
        <w:tab/>
        <w:tab/>
        <w:tab/>
        <w:tab/>
        <w:tab/>
        <w:t>Referent</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da-DK" w:eastAsia="zh-CN" w:bidi="hi-IN"/>
    </w:rPr>
  </w:style>
  <w:style w:type="paragraph" w:styleId="Overskrift1">
    <w:name w:val="Heading 1"/>
    <w:basedOn w:val="Overskrift"/>
    <w:next w:val="Brdtekst"/>
    <w:qFormat/>
    <w:pPr>
      <w:spacing w:before="240" w:after="120"/>
      <w:outlineLvl w:val="0"/>
    </w:pPr>
    <w:rPr>
      <w:rFonts w:ascii="Liberation Serif" w:hAnsi="Liberation Serif" w:eastAsia="NSimSun" w:cs="Lucida Sans"/>
      <w:b/>
      <w:bCs/>
      <w:sz w:val="48"/>
      <w:szCs w:val="48"/>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LibreOffice/7.0.3.1$Windows_X86_64 LibreOffice_project/d7547858d014d4cf69878db179d326fc3483e082</Application>
  <Pages>2</Pages>
  <Words>579</Words>
  <Characters>3080</Characters>
  <CharactersWithSpaces>3693</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2022-11-08T07:23:00Z</dcterms:created>
  <dc:creator>Eva Baadsgaard</dc:creator>
  <dc:description/>
  <dc:language>da-DK</dc:language>
  <cp:lastModifiedBy/>
  <dcterms:modified xsi:type="dcterms:W3CDTF">2022-11-17T22:51:23Z</dcterms:modified>
  <cp:revision>4</cp:revision>
  <dc:subject/>
  <dc:title/>
</cp:coreProperties>
</file>